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0E" w:rsidRPr="00957DFE" w:rsidRDefault="002D490E" w:rsidP="00957D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DFE">
        <w:rPr>
          <w:b/>
          <w:sz w:val="28"/>
          <w:szCs w:val="28"/>
        </w:rPr>
        <w:t xml:space="preserve">ВОПРОСЫ </w:t>
      </w:r>
    </w:p>
    <w:p w:rsidR="00FC089F" w:rsidRDefault="00FC089F" w:rsidP="00957D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подготовки к зачету с оценкой </w:t>
      </w:r>
      <w:r w:rsidR="00F306DB">
        <w:rPr>
          <w:b/>
          <w:sz w:val="28"/>
          <w:szCs w:val="28"/>
        </w:rPr>
        <w:t>по военно-технической подготовке</w:t>
      </w:r>
    </w:p>
    <w:p w:rsidR="002D490E" w:rsidRDefault="002D490E" w:rsidP="00957D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57DFE">
        <w:rPr>
          <w:b/>
          <w:sz w:val="28"/>
          <w:szCs w:val="28"/>
        </w:rPr>
        <w:t xml:space="preserve"> ВУС 419640</w:t>
      </w:r>
    </w:p>
    <w:p w:rsidR="00FC089F" w:rsidRPr="00957DFE" w:rsidRDefault="00FC089F" w:rsidP="00957D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490E" w:rsidRDefault="00FC089F" w:rsidP="00957DFE">
      <w:pPr>
        <w:ind w:right="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2D490E" w:rsidRPr="00957DFE">
        <w:rPr>
          <w:b/>
          <w:sz w:val="28"/>
          <w:szCs w:val="28"/>
        </w:rPr>
        <w:t>Теоретические вопросы</w:t>
      </w:r>
    </w:p>
    <w:p w:rsidR="00957DFE" w:rsidRPr="00957DFE" w:rsidRDefault="00957DFE" w:rsidP="00957DFE">
      <w:pPr>
        <w:ind w:right="49"/>
        <w:jc w:val="center"/>
        <w:rPr>
          <w:b/>
          <w:sz w:val="28"/>
          <w:szCs w:val="28"/>
        </w:rPr>
      </w:pP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Назначение и основные тактико-технические характеристики радиостанции Р-161А-2М.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Тип, назначение и диапазон радиостанции Р-161А-2М.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Виды работы радиостанции Р-161А-2М</w:t>
      </w:r>
      <w:r w:rsidR="00FC089F">
        <w:rPr>
          <w:sz w:val="28"/>
          <w:szCs w:val="28"/>
        </w:rPr>
        <w:t>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Назначение и основные технические характеристики передатчика радиостанции Р-161А-2М.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Состав комплекта радиостанции Р-161А-2М.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Состав радиопередающего устройства Р-161А-2М и назначение основных элементов.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426" w:right="-1" w:hanging="426"/>
        <w:jc w:val="both"/>
        <w:rPr>
          <w:sz w:val="28"/>
          <w:szCs w:val="28"/>
        </w:rPr>
      </w:pPr>
      <w:r w:rsidRPr="00957DFE">
        <w:rPr>
          <w:color w:val="000000"/>
          <w:sz w:val="28"/>
          <w:szCs w:val="28"/>
        </w:rPr>
        <w:t>Общая характеристика структурной схемы и назначение элементов</w:t>
      </w:r>
      <w:r w:rsidR="00957DFE">
        <w:rPr>
          <w:sz w:val="28"/>
          <w:szCs w:val="28"/>
        </w:rPr>
        <w:t xml:space="preserve"> </w:t>
      </w:r>
      <w:r w:rsidRPr="00957DFE">
        <w:rPr>
          <w:sz w:val="28"/>
          <w:szCs w:val="28"/>
        </w:rPr>
        <w:t>передатчика радиостанции Р-161А-2М.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Размещение оборудования  в отсеках радиостанции Р-161А-2М.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 xml:space="preserve">Состав и назначение аппаратуры коммутации радиостанции Р-161А-2М.        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600" w:right="-1" w:hanging="600"/>
        <w:jc w:val="both"/>
        <w:rPr>
          <w:rFonts w:eastAsia="+mn-ea"/>
          <w:sz w:val="28"/>
          <w:szCs w:val="28"/>
        </w:rPr>
      </w:pPr>
      <w:r w:rsidRPr="00957DFE">
        <w:rPr>
          <w:sz w:val="28"/>
          <w:szCs w:val="28"/>
        </w:rPr>
        <w:t xml:space="preserve">Назначение и основные технические данные возбудителя ВО-78 «Лазурь».   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Назначение и основные технические характеристики приемника Р-160П.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426" w:right="-1" w:hanging="426"/>
        <w:jc w:val="both"/>
        <w:rPr>
          <w:sz w:val="28"/>
          <w:szCs w:val="28"/>
        </w:rPr>
      </w:pPr>
      <w:r w:rsidRPr="00957DFE">
        <w:rPr>
          <w:color w:val="000000"/>
          <w:sz w:val="28"/>
          <w:szCs w:val="28"/>
        </w:rPr>
        <w:t>Общая характеристика структурной схемы и назначение элементов радиоприемника  Р-160П</w:t>
      </w:r>
      <w:r w:rsidR="00FC089F">
        <w:rPr>
          <w:color w:val="000000"/>
          <w:sz w:val="28"/>
          <w:szCs w:val="28"/>
        </w:rPr>
        <w:t>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Виды принимаемых сигналов в приемнике Р-160П</w:t>
      </w:r>
      <w:r w:rsidR="00FC089F">
        <w:rPr>
          <w:sz w:val="28"/>
          <w:szCs w:val="28"/>
        </w:rPr>
        <w:t>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426" w:right="-1" w:hanging="426"/>
        <w:jc w:val="both"/>
        <w:rPr>
          <w:sz w:val="28"/>
          <w:szCs w:val="28"/>
        </w:rPr>
      </w:pPr>
      <w:r w:rsidRPr="00957DFE">
        <w:rPr>
          <w:sz w:val="28"/>
          <w:szCs w:val="28"/>
        </w:rPr>
        <w:t xml:space="preserve">Антенны   радиостанции  Р-161А-2М: общая </w:t>
      </w:r>
      <w:r w:rsidRPr="00957DFE">
        <w:rPr>
          <w:color w:val="000000"/>
          <w:sz w:val="28"/>
          <w:szCs w:val="28"/>
        </w:rPr>
        <w:t>характеристика</w:t>
      </w:r>
      <w:r w:rsidRPr="00957DFE">
        <w:rPr>
          <w:sz w:val="28"/>
          <w:szCs w:val="28"/>
        </w:rPr>
        <w:t>, диаграмма направленности, дальность связи.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426" w:right="-1" w:hanging="426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Антенны для связи земной волной радиостанции Р-161А-2М: общая х</w:t>
      </w:r>
      <w:r w:rsidRPr="00957DFE">
        <w:rPr>
          <w:color w:val="000000"/>
          <w:sz w:val="28"/>
          <w:szCs w:val="28"/>
        </w:rPr>
        <w:t>арактеристика</w:t>
      </w:r>
      <w:r w:rsidRPr="00957DFE">
        <w:rPr>
          <w:sz w:val="28"/>
          <w:szCs w:val="28"/>
        </w:rPr>
        <w:t>, диаграмма направленности, дальность связи.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426" w:right="-1" w:hanging="426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Антенны для связи пространственной волной радиостанции Р-161А-2М: общая х</w:t>
      </w:r>
      <w:r w:rsidRPr="00957DFE">
        <w:rPr>
          <w:color w:val="000000"/>
          <w:sz w:val="28"/>
          <w:szCs w:val="28"/>
        </w:rPr>
        <w:t>арактеристика</w:t>
      </w:r>
      <w:r w:rsidRPr="00957DFE">
        <w:rPr>
          <w:sz w:val="28"/>
          <w:szCs w:val="28"/>
        </w:rPr>
        <w:t>, диаграмма направленности, дальность связи.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426" w:right="-1" w:hanging="426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Характеристика антенн, образуемых из комбинированного антенного полотна: общая х</w:t>
      </w:r>
      <w:r w:rsidRPr="00957DFE">
        <w:rPr>
          <w:color w:val="000000"/>
          <w:sz w:val="28"/>
          <w:szCs w:val="28"/>
        </w:rPr>
        <w:t>арактеристика</w:t>
      </w:r>
      <w:r w:rsidRPr="00957DFE">
        <w:rPr>
          <w:sz w:val="28"/>
          <w:szCs w:val="28"/>
        </w:rPr>
        <w:t>, диаграмма направленности, дальность связи.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Характеристика передающих антенн, развертываемых на мачте.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426" w:right="-1" w:hanging="426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Характеристика приемных антенн, развертываемых на мачте: общая х</w:t>
      </w:r>
      <w:r w:rsidRPr="00957DFE">
        <w:rPr>
          <w:color w:val="000000"/>
          <w:sz w:val="28"/>
          <w:szCs w:val="28"/>
        </w:rPr>
        <w:t>арактеристика</w:t>
      </w:r>
      <w:r w:rsidRPr="00957DFE">
        <w:rPr>
          <w:sz w:val="28"/>
          <w:szCs w:val="28"/>
        </w:rPr>
        <w:t>, диаграмма направленности, дальность связи.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Характеристика антенн, развертываемых на кузове машины.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426" w:right="-1" w:hanging="426"/>
        <w:jc w:val="both"/>
        <w:rPr>
          <w:sz w:val="28"/>
          <w:szCs w:val="28"/>
        </w:rPr>
      </w:pPr>
      <w:r w:rsidRPr="00957DFE">
        <w:rPr>
          <w:sz w:val="28"/>
          <w:szCs w:val="28"/>
        </w:rPr>
        <w:t xml:space="preserve">Дальность связи радиостанции Р-161А-2М на различные типы антенн на месте и в движении.                                                                                                                                   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 xml:space="preserve">Антенные устройства и их размещение на местности. 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957DFE">
        <w:rPr>
          <w:sz w:val="28"/>
          <w:szCs w:val="28"/>
        </w:rPr>
        <w:t xml:space="preserve">Система электропитания  радиостанции  Р-161А-2М и назначение основных элементов.  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Назначение системы электропитания радиостанции Р-161А-2М.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Характеристика первичных источников питания Р-161А-2М.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lastRenderedPageBreak/>
        <w:t>Характеристика вторичных источников питания Р-161А-2М.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right="-1" w:hanging="426"/>
        <w:jc w:val="both"/>
        <w:rPr>
          <w:sz w:val="28"/>
          <w:szCs w:val="28"/>
        </w:rPr>
      </w:pPr>
      <w:r w:rsidRPr="00957DFE">
        <w:rPr>
          <w:sz w:val="28"/>
          <w:szCs w:val="28"/>
        </w:rPr>
        <w:t xml:space="preserve">Назначение и характеристика бензоэлектрических агрегатов и генератора отбора мощности. 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Содержание, порядок выполнения и оценочные показатели нормативов.</w:t>
      </w:r>
    </w:p>
    <w:p w:rsidR="002D490E" w:rsidRPr="00957DFE" w:rsidRDefault="002D490E" w:rsidP="00FC089F">
      <w:pPr>
        <w:numPr>
          <w:ilvl w:val="0"/>
          <w:numId w:val="2"/>
        </w:numPr>
        <w:tabs>
          <w:tab w:val="clear" w:pos="720"/>
          <w:tab w:val="num" w:pos="426"/>
        </w:tabs>
        <w:ind w:left="600" w:right="-1" w:hanging="600"/>
        <w:jc w:val="both"/>
        <w:rPr>
          <w:sz w:val="28"/>
          <w:szCs w:val="28"/>
        </w:rPr>
      </w:pPr>
      <w:r w:rsidRPr="00957DFE">
        <w:rPr>
          <w:sz w:val="28"/>
          <w:szCs w:val="28"/>
        </w:rPr>
        <w:t>Меры безопасности при эксплуатации радиостанции.</w:t>
      </w:r>
    </w:p>
    <w:p w:rsidR="002D490E" w:rsidRPr="00957DFE" w:rsidRDefault="002D490E" w:rsidP="00957DFE">
      <w:pPr>
        <w:tabs>
          <w:tab w:val="num" w:pos="426"/>
        </w:tabs>
        <w:autoSpaceDE w:val="0"/>
        <w:autoSpaceDN w:val="0"/>
        <w:adjustRightInd w:val="0"/>
        <w:ind w:left="480" w:right="-1"/>
        <w:jc w:val="center"/>
        <w:rPr>
          <w:b/>
          <w:sz w:val="28"/>
          <w:szCs w:val="28"/>
        </w:rPr>
      </w:pPr>
    </w:p>
    <w:p w:rsidR="002D490E" w:rsidRDefault="00FC089F" w:rsidP="00957DFE">
      <w:pPr>
        <w:autoSpaceDE w:val="0"/>
        <w:autoSpaceDN w:val="0"/>
        <w:adjustRightInd w:val="0"/>
        <w:ind w:left="480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D490E" w:rsidRPr="00957DFE">
        <w:rPr>
          <w:b/>
          <w:sz w:val="28"/>
          <w:szCs w:val="28"/>
        </w:rPr>
        <w:t xml:space="preserve"> Практические вопросы</w:t>
      </w:r>
    </w:p>
    <w:p w:rsidR="00957DFE" w:rsidRPr="00957DFE" w:rsidRDefault="00957DFE" w:rsidP="00957DFE">
      <w:pPr>
        <w:autoSpaceDE w:val="0"/>
        <w:autoSpaceDN w:val="0"/>
        <w:adjustRightInd w:val="0"/>
        <w:ind w:left="480" w:right="-1"/>
        <w:jc w:val="center"/>
        <w:rPr>
          <w:b/>
          <w:sz w:val="28"/>
          <w:szCs w:val="28"/>
        </w:rPr>
      </w:pPr>
    </w:p>
    <w:p w:rsidR="002D490E" w:rsidRPr="00FC089F" w:rsidRDefault="00957DFE" w:rsidP="00957DFE">
      <w:pPr>
        <w:ind w:right="-1"/>
        <w:jc w:val="both"/>
        <w:rPr>
          <w:bCs/>
        </w:rPr>
      </w:pPr>
      <w:r>
        <w:rPr>
          <w:bCs/>
          <w:sz w:val="28"/>
          <w:szCs w:val="28"/>
        </w:rPr>
        <w:t xml:space="preserve">1. </w:t>
      </w:r>
      <w:r w:rsidR="002D490E" w:rsidRPr="00957DFE">
        <w:rPr>
          <w:bCs/>
          <w:sz w:val="28"/>
          <w:szCs w:val="28"/>
        </w:rPr>
        <w:t>Выполнение норматива № 3</w:t>
      </w:r>
      <w:r w:rsidR="00FC089F">
        <w:rPr>
          <w:bCs/>
          <w:sz w:val="28"/>
          <w:szCs w:val="28"/>
        </w:rPr>
        <w:t>.</w:t>
      </w:r>
      <w:r w:rsidR="002D490E" w:rsidRPr="00957DFE">
        <w:rPr>
          <w:bCs/>
          <w:sz w:val="28"/>
          <w:szCs w:val="28"/>
        </w:rPr>
        <w:t xml:space="preserve">  </w:t>
      </w:r>
      <w:r w:rsidR="002D490E" w:rsidRPr="00FC089F">
        <w:rPr>
          <w:bCs/>
        </w:rPr>
        <w:t>«Подготовка к работе и настройка приемника серии Р-160П».</w:t>
      </w:r>
    </w:p>
    <w:p w:rsidR="002D490E" w:rsidRPr="00FC089F" w:rsidRDefault="00957DFE" w:rsidP="00957DFE">
      <w:pPr>
        <w:ind w:right="-1"/>
        <w:jc w:val="both"/>
        <w:rPr>
          <w:bCs/>
        </w:rPr>
      </w:pPr>
      <w:r>
        <w:rPr>
          <w:bCs/>
          <w:sz w:val="28"/>
          <w:szCs w:val="28"/>
        </w:rPr>
        <w:t xml:space="preserve">2. </w:t>
      </w:r>
      <w:r w:rsidR="002D490E" w:rsidRPr="00957DFE">
        <w:rPr>
          <w:bCs/>
          <w:sz w:val="28"/>
          <w:szCs w:val="28"/>
        </w:rPr>
        <w:t>Выполнение норматива №18</w:t>
      </w:r>
      <w:r w:rsidR="00FC089F">
        <w:rPr>
          <w:bCs/>
          <w:sz w:val="28"/>
          <w:szCs w:val="28"/>
        </w:rPr>
        <w:t>.</w:t>
      </w:r>
      <w:r w:rsidR="002D490E" w:rsidRPr="00957DFE">
        <w:rPr>
          <w:bCs/>
          <w:sz w:val="28"/>
          <w:szCs w:val="28"/>
        </w:rPr>
        <w:t xml:space="preserve"> </w:t>
      </w:r>
      <w:r w:rsidR="002D490E" w:rsidRPr="00FC089F">
        <w:rPr>
          <w:bCs/>
        </w:rPr>
        <w:t>«Подготовка к работе и настройка приемника для работы в режиме ОМ по ВБ (НБ)».</w:t>
      </w:r>
    </w:p>
    <w:p w:rsidR="002D490E" w:rsidRPr="00FC089F" w:rsidRDefault="00957DFE" w:rsidP="00957DFE">
      <w:pPr>
        <w:ind w:right="-1"/>
        <w:jc w:val="both"/>
        <w:rPr>
          <w:bCs/>
        </w:rPr>
      </w:pPr>
      <w:r>
        <w:rPr>
          <w:bCs/>
          <w:sz w:val="28"/>
          <w:szCs w:val="28"/>
        </w:rPr>
        <w:t xml:space="preserve">3. </w:t>
      </w:r>
      <w:r w:rsidR="002D490E" w:rsidRPr="00957DFE">
        <w:rPr>
          <w:bCs/>
          <w:sz w:val="28"/>
          <w:szCs w:val="28"/>
        </w:rPr>
        <w:t>Выполнение норматива №19</w:t>
      </w:r>
      <w:r w:rsidR="00FC089F">
        <w:rPr>
          <w:bCs/>
          <w:sz w:val="28"/>
          <w:szCs w:val="28"/>
        </w:rPr>
        <w:t xml:space="preserve">. </w:t>
      </w:r>
      <w:r w:rsidR="002D490E" w:rsidRPr="00957DFE">
        <w:rPr>
          <w:bCs/>
          <w:sz w:val="28"/>
          <w:szCs w:val="28"/>
        </w:rPr>
        <w:t xml:space="preserve"> </w:t>
      </w:r>
      <w:r w:rsidR="002D490E" w:rsidRPr="00FC089F">
        <w:rPr>
          <w:bCs/>
        </w:rPr>
        <w:t xml:space="preserve">«Подготовка к работе и настройка приемника для работы в режиме </w:t>
      </w:r>
      <w:proofErr w:type="gramStart"/>
      <w:r w:rsidR="002D490E" w:rsidRPr="00FC089F">
        <w:rPr>
          <w:bCs/>
        </w:rPr>
        <w:t>ЧТ</w:t>
      </w:r>
      <w:proofErr w:type="gramEnd"/>
      <w:r w:rsidR="002D490E" w:rsidRPr="00FC089F">
        <w:rPr>
          <w:bCs/>
        </w:rPr>
        <w:t>».</w:t>
      </w:r>
    </w:p>
    <w:p w:rsidR="002D490E" w:rsidRPr="00FC089F" w:rsidRDefault="00957DFE" w:rsidP="00957DFE">
      <w:pPr>
        <w:ind w:right="-1"/>
        <w:jc w:val="both"/>
        <w:rPr>
          <w:bCs/>
        </w:rPr>
      </w:pPr>
      <w:r>
        <w:rPr>
          <w:bCs/>
          <w:sz w:val="28"/>
          <w:szCs w:val="28"/>
        </w:rPr>
        <w:t xml:space="preserve">4. </w:t>
      </w:r>
      <w:r w:rsidR="002D490E" w:rsidRPr="00957DFE">
        <w:rPr>
          <w:bCs/>
          <w:sz w:val="28"/>
          <w:szCs w:val="28"/>
        </w:rPr>
        <w:t>Выполнение норматива №27</w:t>
      </w:r>
      <w:r w:rsidR="00FC089F">
        <w:rPr>
          <w:bCs/>
          <w:sz w:val="28"/>
          <w:szCs w:val="28"/>
        </w:rPr>
        <w:t>.</w:t>
      </w:r>
      <w:r w:rsidR="002D490E" w:rsidRPr="00957DFE">
        <w:rPr>
          <w:bCs/>
          <w:sz w:val="28"/>
          <w:szCs w:val="28"/>
        </w:rPr>
        <w:t xml:space="preserve"> </w:t>
      </w:r>
      <w:r w:rsidR="002D490E" w:rsidRPr="00FC089F">
        <w:rPr>
          <w:bCs/>
        </w:rPr>
        <w:t>«Подготовка к рабо</w:t>
      </w:r>
      <w:r w:rsidR="00FC089F">
        <w:rPr>
          <w:bCs/>
        </w:rPr>
        <w:t xml:space="preserve">те и настройка возбудителя </w:t>
      </w:r>
      <w:r w:rsidR="002D490E" w:rsidRPr="00FC089F">
        <w:rPr>
          <w:bCs/>
        </w:rPr>
        <w:t>Р-170В в местном режиме».</w:t>
      </w:r>
    </w:p>
    <w:p w:rsidR="002D490E" w:rsidRPr="00FC089F" w:rsidRDefault="00957DFE" w:rsidP="00957DFE">
      <w:pPr>
        <w:ind w:right="-1"/>
        <w:jc w:val="both"/>
        <w:rPr>
          <w:bCs/>
        </w:rPr>
      </w:pPr>
      <w:r>
        <w:rPr>
          <w:bCs/>
          <w:sz w:val="28"/>
          <w:szCs w:val="28"/>
        </w:rPr>
        <w:t xml:space="preserve">5. </w:t>
      </w:r>
      <w:r w:rsidR="002D490E" w:rsidRPr="00957DFE">
        <w:rPr>
          <w:bCs/>
          <w:sz w:val="28"/>
          <w:szCs w:val="28"/>
        </w:rPr>
        <w:t>Выполнение норматива №31</w:t>
      </w:r>
      <w:r w:rsidR="00FC089F">
        <w:rPr>
          <w:bCs/>
          <w:sz w:val="28"/>
          <w:szCs w:val="28"/>
        </w:rPr>
        <w:t>.</w:t>
      </w:r>
      <w:r w:rsidR="002D490E" w:rsidRPr="00957DFE">
        <w:rPr>
          <w:bCs/>
          <w:sz w:val="28"/>
          <w:szCs w:val="28"/>
        </w:rPr>
        <w:t xml:space="preserve"> </w:t>
      </w:r>
      <w:r w:rsidR="002D490E" w:rsidRPr="00FC089F">
        <w:rPr>
          <w:bCs/>
        </w:rPr>
        <w:t>«Включение пит</w:t>
      </w:r>
      <w:r w:rsidR="00FC089F">
        <w:rPr>
          <w:bCs/>
        </w:rPr>
        <w:t xml:space="preserve">ания передатчика радиостанции </w:t>
      </w:r>
      <w:r w:rsidR="002D490E" w:rsidRPr="00FC089F">
        <w:rPr>
          <w:bCs/>
        </w:rPr>
        <w:t>Р-161А-2М».</w:t>
      </w:r>
    </w:p>
    <w:p w:rsidR="002D490E" w:rsidRPr="00FC089F" w:rsidRDefault="00957DFE" w:rsidP="00957DFE">
      <w:pPr>
        <w:ind w:right="-1"/>
        <w:jc w:val="both"/>
        <w:rPr>
          <w:bCs/>
        </w:rPr>
      </w:pPr>
      <w:r>
        <w:rPr>
          <w:bCs/>
          <w:sz w:val="28"/>
          <w:szCs w:val="28"/>
        </w:rPr>
        <w:t xml:space="preserve">6. </w:t>
      </w:r>
      <w:r w:rsidR="002D490E" w:rsidRPr="00957DFE">
        <w:rPr>
          <w:bCs/>
          <w:sz w:val="28"/>
          <w:szCs w:val="28"/>
        </w:rPr>
        <w:t>Выполнение норматива №32</w:t>
      </w:r>
      <w:r w:rsidR="00FC089F">
        <w:rPr>
          <w:bCs/>
          <w:sz w:val="28"/>
          <w:szCs w:val="28"/>
        </w:rPr>
        <w:t>.</w:t>
      </w:r>
      <w:r w:rsidR="002D490E" w:rsidRPr="00957DFE">
        <w:rPr>
          <w:bCs/>
          <w:sz w:val="28"/>
          <w:szCs w:val="28"/>
        </w:rPr>
        <w:t xml:space="preserve"> </w:t>
      </w:r>
      <w:r w:rsidR="002D490E" w:rsidRPr="00FC089F">
        <w:rPr>
          <w:bCs/>
        </w:rPr>
        <w:t>«Настройка передатчика</w:t>
      </w:r>
      <w:r w:rsidR="00FC089F">
        <w:rPr>
          <w:bCs/>
        </w:rPr>
        <w:t xml:space="preserve"> радиостанции  </w:t>
      </w:r>
      <w:r w:rsidR="002D490E" w:rsidRPr="00FC089F">
        <w:rPr>
          <w:bCs/>
        </w:rPr>
        <w:t>Р-161А-2М в заданном режиме без излучения в эфир».</w:t>
      </w:r>
    </w:p>
    <w:p w:rsidR="002D490E" w:rsidRPr="00FC089F" w:rsidRDefault="00957DFE" w:rsidP="00957DFE">
      <w:pPr>
        <w:ind w:right="-1"/>
        <w:jc w:val="both"/>
        <w:rPr>
          <w:bCs/>
        </w:rPr>
      </w:pPr>
      <w:r>
        <w:rPr>
          <w:bCs/>
          <w:sz w:val="28"/>
          <w:szCs w:val="28"/>
        </w:rPr>
        <w:t xml:space="preserve">7. </w:t>
      </w:r>
      <w:r w:rsidR="002D490E" w:rsidRPr="00957DFE">
        <w:rPr>
          <w:bCs/>
          <w:sz w:val="28"/>
          <w:szCs w:val="28"/>
        </w:rPr>
        <w:t>Выполнение норматива №85</w:t>
      </w:r>
      <w:r w:rsidR="00FC089F">
        <w:rPr>
          <w:bCs/>
          <w:sz w:val="28"/>
          <w:szCs w:val="28"/>
        </w:rPr>
        <w:t>.</w:t>
      </w:r>
      <w:r w:rsidR="002D490E" w:rsidRPr="00957DFE">
        <w:rPr>
          <w:bCs/>
          <w:sz w:val="28"/>
          <w:szCs w:val="28"/>
        </w:rPr>
        <w:t xml:space="preserve"> </w:t>
      </w:r>
      <w:r w:rsidR="002D490E" w:rsidRPr="00FC089F">
        <w:rPr>
          <w:bCs/>
        </w:rPr>
        <w:t>«Настройка передатчика</w:t>
      </w:r>
      <w:r w:rsidR="00FC089F">
        <w:rPr>
          <w:bCs/>
        </w:rPr>
        <w:t xml:space="preserve"> радиостанции  </w:t>
      </w:r>
      <w:r w:rsidR="002D490E" w:rsidRPr="00FC089F">
        <w:rPr>
          <w:bCs/>
        </w:rPr>
        <w:t>Р-161А-2М в заданном режиме»</w:t>
      </w:r>
      <w:r w:rsidRPr="00FC089F">
        <w:rPr>
          <w:bCs/>
        </w:rPr>
        <w:t>.</w:t>
      </w:r>
    </w:p>
    <w:p w:rsidR="002D490E" w:rsidRPr="00957DFE" w:rsidRDefault="002D490E" w:rsidP="00957DFE">
      <w:pPr>
        <w:ind w:left="708" w:right="-1"/>
        <w:jc w:val="both"/>
        <w:rPr>
          <w:bCs/>
          <w:sz w:val="28"/>
          <w:szCs w:val="28"/>
        </w:rPr>
      </w:pPr>
    </w:p>
    <w:p w:rsidR="002D490E" w:rsidRDefault="002D490E" w:rsidP="00957DFE">
      <w:pPr>
        <w:ind w:right="-1"/>
        <w:jc w:val="center"/>
        <w:rPr>
          <w:b/>
          <w:sz w:val="28"/>
          <w:szCs w:val="28"/>
        </w:rPr>
      </w:pPr>
    </w:p>
    <w:p w:rsidR="002D490E" w:rsidRDefault="002D490E" w:rsidP="00957DFE">
      <w:pPr>
        <w:ind w:right="-1"/>
        <w:jc w:val="center"/>
        <w:rPr>
          <w:b/>
          <w:sz w:val="28"/>
          <w:szCs w:val="28"/>
        </w:rPr>
      </w:pPr>
    </w:p>
    <w:p w:rsidR="00AC28FB" w:rsidRDefault="00AC28FB">
      <w:bookmarkStart w:id="0" w:name="_GoBack"/>
      <w:bookmarkEnd w:id="0"/>
    </w:p>
    <w:sectPr w:rsidR="00AC28FB" w:rsidSect="00957DFE">
      <w:pgSz w:w="11907" w:h="16839" w:code="9"/>
      <w:pgMar w:top="1134" w:right="1134" w:bottom="1134" w:left="1418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87B62"/>
    <w:multiLevelType w:val="hybridMultilevel"/>
    <w:tmpl w:val="3E022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83D2C"/>
    <w:multiLevelType w:val="hybridMultilevel"/>
    <w:tmpl w:val="14600FFC"/>
    <w:lvl w:ilvl="0" w:tplc="EAE4E1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517A"/>
    <w:rsid w:val="002D490E"/>
    <w:rsid w:val="006D517A"/>
    <w:rsid w:val="00957DFE"/>
    <w:rsid w:val="00A43257"/>
    <w:rsid w:val="00AC28FB"/>
    <w:rsid w:val="00AF2DFE"/>
    <w:rsid w:val="00BA78E5"/>
    <w:rsid w:val="00D057C4"/>
    <w:rsid w:val="00F306DB"/>
    <w:rsid w:val="00F977F7"/>
    <w:rsid w:val="00FC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</cp:revision>
  <dcterms:created xsi:type="dcterms:W3CDTF">2020-02-10T06:57:00Z</dcterms:created>
  <dcterms:modified xsi:type="dcterms:W3CDTF">2020-02-25T09:55:00Z</dcterms:modified>
</cp:coreProperties>
</file>