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7B" w:rsidRDefault="00CC0F63" w:rsidP="001045AA">
      <w:pPr>
        <w:keepNext/>
        <w:widowControl w:val="0"/>
        <w:suppressAutoHyphens/>
        <w:ind w:left="539" w:right="731"/>
        <w:jc w:val="center"/>
        <w:rPr>
          <w:rFonts w:eastAsia="Times New Roman"/>
          <w:bCs/>
          <w:szCs w:val="24"/>
          <w:lang w:eastAsia="ru-RU"/>
        </w:rPr>
      </w:pPr>
      <w:r w:rsidRPr="001045AA">
        <w:rPr>
          <w:rFonts w:eastAsia="Times New Roman"/>
          <w:bCs/>
          <w:szCs w:val="24"/>
          <w:lang w:eastAsia="ru-RU"/>
        </w:rPr>
        <w:t xml:space="preserve">Перечень вопросов для подготовки к зачёту </w:t>
      </w:r>
    </w:p>
    <w:p w:rsidR="00CC0F63" w:rsidRDefault="00CC0F63" w:rsidP="001045AA">
      <w:pPr>
        <w:keepNext/>
        <w:widowControl w:val="0"/>
        <w:suppressAutoHyphens/>
        <w:ind w:left="539" w:right="731"/>
        <w:jc w:val="center"/>
        <w:rPr>
          <w:rFonts w:eastAsia="Times New Roman"/>
          <w:b/>
          <w:bCs/>
          <w:szCs w:val="24"/>
          <w:lang w:eastAsia="ru-RU"/>
        </w:rPr>
      </w:pPr>
      <w:bookmarkStart w:id="0" w:name="_GoBack"/>
      <w:bookmarkEnd w:id="0"/>
      <w:r w:rsidRPr="00CC0F63">
        <w:rPr>
          <w:rFonts w:eastAsia="Times New Roman"/>
          <w:b/>
          <w:bCs/>
          <w:szCs w:val="24"/>
          <w:lang w:eastAsia="ru-RU"/>
        </w:rPr>
        <w:t>«</w:t>
      </w:r>
      <w:r w:rsidR="001045AA">
        <w:rPr>
          <w:rFonts w:eastAsia="Times New Roman"/>
          <w:b/>
          <w:bCs/>
          <w:szCs w:val="24"/>
          <w:lang w:eastAsia="ru-RU"/>
        </w:rPr>
        <w:t>Тактико-специальная подготовка»</w:t>
      </w:r>
    </w:p>
    <w:p w:rsidR="001045AA" w:rsidRPr="001045AA" w:rsidRDefault="001045AA" w:rsidP="001045AA">
      <w:pPr>
        <w:keepNext/>
        <w:widowControl w:val="0"/>
        <w:suppressAutoHyphens/>
        <w:ind w:left="539" w:right="731"/>
        <w:jc w:val="center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(</w:t>
      </w:r>
      <w:r w:rsidRPr="001045AA">
        <w:rPr>
          <w:rFonts w:eastAsia="Times New Roman"/>
          <w:bCs/>
          <w:szCs w:val="24"/>
          <w:lang w:eastAsia="ru-RU"/>
        </w:rPr>
        <w:t>ВУС 824, 825</w:t>
      </w:r>
      <w:r>
        <w:rPr>
          <w:rFonts w:eastAsia="Times New Roman"/>
          <w:bCs/>
          <w:szCs w:val="24"/>
          <w:lang w:eastAsia="ru-RU"/>
        </w:rPr>
        <w:t>)</w:t>
      </w:r>
    </w:p>
    <w:p w:rsidR="00CC0F63" w:rsidRPr="00CC0F63" w:rsidRDefault="00CC0F63" w:rsidP="001045AA">
      <w:pPr>
        <w:numPr>
          <w:ilvl w:val="0"/>
          <w:numId w:val="2"/>
        </w:numPr>
        <w:ind w:left="0" w:firstLine="397"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>Перечислить виды всестороннего обеспечения тактических действий. Дать определение техническому обеспечению.</w:t>
      </w:r>
    </w:p>
    <w:p w:rsidR="00CC0F63" w:rsidRPr="00CC0F63" w:rsidRDefault="00CC0F63" w:rsidP="001045AA">
      <w:pPr>
        <w:numPr>
          <w:ilvl w:val="0"/>
          <w:numId w:val="2"/>
        </w:numPr>
        <w:ind w:left="0" w:firstLine="397"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>Назвать цель технического обеспечения и перечислить задачи технического обеспечения.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>Предназначение, состав и возможности взвода обеспечения батальона.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>Предназначение, состав и возможности ремонтной роты бригады.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>Пункт технического наблюдения. В каком тактическом подразделении создается? Его состав, задачи. Изобразить тактический знак ПТН третьего танкового батальона на 13 часов 15 декабря.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>Ремонтно-эвакуационная группа. В каком тактическом подразделении или части создается? Ее состав, задачи. Изобразить тактический знак РЭГ 7 отдельной танковой бригады на 14 часов 16 декабря.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>Замыкание колонн подразделения. В каких тактических подразделениях и частях создается. Его состав и задачи. Изобразить тактический знак замыкания колонны 1 мотострелкового батальона на 15 часов 17 декабря.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>Сборный пункт поврежденных машин. Кем и чем создается. Его предназначение. Изобразить тактический знак СППМ 7 отдельной танковой бригады на 7 часов 22 декабря.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>Дать определение технической разведки. Перечислить задачи и принципы технической разведки.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Перечислить органы технической разведки. Какие подразделения технической разведки имеются в подразделениях танковой (мотострелковой бригады)?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Дать определение эвакуации машин с поля боя. Перечислить виды эвакуации.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Перечислить принципы эвакуации.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Перечислить задачи замыкания колонн подразделения. Рассказать порядок действий экипажа и замыкания колонны на марше при возникновении технической неисправности.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Перечислить причины выхода из строя бронетанковой техники. Дать классификацию застреваниям на основании потребного тягового усилия для вытаскивания.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Дать характеристику легкому </w:t>
      </w:r>
      <w:proofErr w:type="spellStart"/>
      <w:r w:rsidRPr="00CC0F63">
        <w:rPr>
          <w:rFonts w:eastAsia="Times New Roman"/>
          <w:sz w:val="24"/>
          <w:szCs w:val="24"/>
          <w:lang w:eastAsia="ru-RU"/>
        </w:rPr>
        <w:t>застреванию</w:t>
      </w:r>
      <w:proofErr w:type="spellEnd"/>
      <w:r w:rsidRPr="00CC0F63">
        <w:rPr>
          <w:rFonts w:eastAsia="Times New Roman"/>
          <w:sz w:val="24"/>
          <w:szCs w:val="24"/>
          <w:lang w:eastAsia="ru-RU"/>
        </w:rPr>
        <w:t xml:space="preserve"> (усилие вытаскивания, подготовительные работы, внешние признаки и способы вытаскивания).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Дать характеристику среднему </w:t>
      </w:r>
      <w:proofErr w:type="spellStart"/>
      <w:r w:rsidRPr="00CC0F63">
        <w:rPr>
          <w:rFonts w:eastAsia="Times New Roman"/>
          <w:sz w:val="24"/>
          <w:szCs w:val="24"/>
          <w:lang w:eastAsia="ru-RU"/>
        </w:rPr>
        <w:t>застреванию</w:t>
      </w:r>
      <w:proofErr w:type="spellEnd"/>
      <w:r w:rsidRPr="00CC0F63">
        <w:rPr>
          <w:rFonts w:eastAsia="Times New Roman"/>
          <w:sz w:val="24"/>
          <w:szCs w:val="24"/>
          <w:lang w:eastAsia="ru-RU"/>
        </w:rPr>
        <w:t xml:space="preserve"> (усилие вытаскивания, подготовительные работы, внешние признаки и способы вытаскивания).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Дать характеристику тяжелому </w:t>
      </w:r>
      <w:proofErr w:type="spellStart"/>
      <w:r w:rsidRPr="00CC0F63">
        <w:rPr>
          <w:rFonts w:eastAsia="Times New Roman"/>
          <w:sz w:val="24"/>
          <w:szCs w:val="24"/>
          <w:lang w:eastAsia="ru-RU"/>
        </w:rPr>
        <w:t>застреванию</w:t>
      </w:r>
      <w:proofErr w:type="spellEnd"/>
      <w:r w:rsidRPr="00CC0F63">
        <w:rPr>
          <w:rFonts w:eastAsia="Times New Roman"/>
          <w:sz w:val="24"/>
          <w:szCs w:val="24"/>
          <w:lang w:eastAsia="ru-RU"/>
        </w:rPr>
        <w:t xml:space="preserve"> (усилие вытаскивания, подготовительные работы, внешние признаки и способы вытаскивания).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Дать характеристику сверхтяжелому </w:t>
      </w:r>
      <w:proofErr w:type="spellStart"/>
      <w:r w:rsidRPr="00CC0F63">
        <w:rPr>
          <w:rFonts w:eastAsia="Times New Roman"/>
          <w:sz w:val="24"/>
          <w:szCs w:val="24"/>
          <w:lang w:eastAsia="ru-RU"/>
        </w:rPr>
        <w:t>застреванию</w:t>
      </w:r>
      <w:proofErr w:type="spellEnd"/>
      <w:r w:rsidRPr="00CC0F63">
        <w:rPr>
          <w:rFonts w:eastAsia="Times New Roman"/>
          <w:sz w:val="24"/>
          <w:szCs w:val="24"/>
          <w:lang w:eastAsia="ru-RU"/>
        </w:rPr>
        <w:t xml:space="preserve"> (усилие вытаскивания, подготовительные работы, внешние признаки и способы вытаскивания).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Перечислить последовательность работ по эвакуации неисправной техники. Перечислить способы вытаскивания застрявшей техники, и назвать способы самовытаскивания.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Какие факторы определяют успех эвакуации поврежденной техники с поля боя? Каким образом избежать потерь эвакуационных органов на поле боя при проведении эвакуации?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Назовите особенности эвакуации техники подвергшейся воздействию поражающих факторов ОМП?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Назовите этапы подготовки танков к движению под водой, где и кто их проводит и какие выполняются при этом работы?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Назовите задачи спасательно-эвакуационной службы при переправе техники через водные преграды. Какими органами она осуществляется? Назовите состав спасательно-эвакуационной группы.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lastRenderedPageBreak/>
        <w:t xml:space="preserve"> Перечислите примерный состав и материальное обеспечение управления СЭГ.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Перечислите примерный состав и материальное обеспечение спасательной команды СЭГ.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Перечислите примерный состав и материальное обеспечение эвакуационной команды СЭГ.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Перечислите причины остановки танков под водой и порядок действий СЭГ в каждом случае.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Перечислите способы эвакуации танков из-под воды.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Назовите правила укладки буксирных тросов на танке при переправе под водой.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Перечислить последовательность полного развертывания мастерской МТО-УБ1.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Назовите элементы СППМ и их назначение.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Порядок и содержание работы командира отделения по организации оборонительного боя.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Перечислите пункты боевого приказа командира отделения.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Что должно быть отображено на карточке огня отделения?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Перечислите последовательность и содержание работы командира отделения, после получения задачи на переход к обороне в условиях непосредственного соприкосновения с противником.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Перечислите последовательность и содержание работы командира отделения, после получения задачи на переход к обороне в отсутствии соприкосновения с противником.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Перечислите пункты доклада о результатах боя.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Марш. Цели марша. Решением, каких тактических задач они достигаются?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Оборона. Цели обороны. Решением, каких тактических задач они достигаются?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Порядок передачи сигналов и команд, постановка задачи по радио.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Показать сигналы управления строем флажками.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ТТХ БРЭМ-1.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ТТХ МТО-БТ.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ТТХ МТО-УБ.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ТТХ Т-72.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ТТХ БМП-2.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ТТХ БТР-80.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ТТХ БРЭМ-2.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ТТХ БРЭМ-Л.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ТТХ РПГ-7.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ТТХ АК-74.</w:t>
      </w:r>
    </w:p>
    <w:p w:rsidR="00CC0F63" w:rsidRPr="00CC0F63" w:rsidRDefault="00CC0F63" w:rsidP="00CC0F63">
      <w:pPr>
        <w:numPr>
          <w:ilvl w:val="0"/>
          <w:numId w:val="2"/>
        </w:numPr>
        <w:ind w:left="0" w:firstLine="39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C0F63">
        <w:rPr>
          <w:rFonts w:eastAsia="Times New Roman"/>
          <w:sz w:val="24"/>
          <w:szCs w:val="24"/>
          <w:lang w:eastAsia="ru-RU"/>
        </w:rPr>
        <w:t xml:space="preserve"> ТТХ ПМ.</w:t>
      </w:r>
    </w:p>
    <w:p w:rsidR="00CC0F63" w:rsidRPr="00CC0F63" w:rsidRDefault="00CC0F63" w:rsidP="00CC0F63">
      <w:pPr>
        <w:ind w:firstLine="397"/>
        <w:jc w:val="both"/>
        <w:rPr>
          <w:rFonts w:eastAsia="Times New Roman"/>
          <w:lang w:eastAsia="ru-RU"/>
        </w:rPr>
      </w:pPr>
      <w:r w:rsidRPr="00CC0F63">
        <w:rPr>
          <w:rFonts w:eastAsia="Times New Roman"/>
          <w:lang w:eastAsia="ru-RU"/>
        </w:rPr>
        <w:t>54. Уметь выполнять нормативы: № 1, 4-ЗОМП, № 3, 4, 7-ВТ, № 7-Связь.</w:t>
      </w:r>
    </w:p>
    <w:p w:rsidR="00084480" w:rsidRDefault="00084480" w:rsidP="00CC0F63">
      <w:pPr>
        <w:ind w:firstLine="397"/>
        <w:jc w:val="both"/>
      </w:pPr>
    </w:p>
    <w:sectPr w:rsidR="00084480" w:rsidSect="002871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214D"/>
    <w:multiLevelType w:val="hybridMultilevel"/>
    <w:tmpl w:val="2EAAB004"/>
    <w:lvl w:ilvl="0" w:tplc="B52E453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703E4E"/>
    <w:multiLevelType w:val="hybridMultilevel"/>
    <w:tmpl w:val="2EAAB004"/>
    <w:lvl w:ilvl="0" w:tplc="B52E453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36"/>
    <w:rsid w:val="00084480"/>
    <w:rsid w:val="001045AA"/>
    <w:rsid w:val="002871D3"/>
    <w:rsid w:val="006B5C9C"/>
    <w:rsid w:val="00C5537B"/>
    <w:rsid w:val="00CC0F63"/>
    <w:rsid w:val="00D4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65192-1869-499B-96D7-991A6839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ВОПРОСЫ</vt:lpstr>
      <vt:lpstr>ВОПРОСЫ</vt:lpstr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2020-03-18T02:35:00Z</dcterms:created>
  <dcterms:modified xsi:type="dcterms:W3CDTF">2020-03-18T04:14:00Z</dcterms:modified>
</cp:coreProperties>
</file>